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25AE5" w14:textId="77777777" w:rsidR="00146BE9" w:rsidRPr="00357E3E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A80A9B">
        <w:rPr>
          <w:rFonts w:ascii="Times New Roman" w:hAnsi="Times New Roman"/>
          <w:sz w:val="24"/>
          <w:szCs w:val="24"/>
        </w:rPr>
        <w:t>1</w:t>
      </w:r>
      <w:r w:rsidR="00A66760">
        <w:rPr>
          <w:rFonts w:ascii="Times New Roman" w:hAnsi="Times New Roman"/>
          <w:sz w:val="24"/>
          <w:szCs w:val="24"/>
        </w:rPr>
        <w:t>3</w:t>
      </w:r>
    </w:p>
    <w:p w14:paraId="0985FD41" w14:textId="77777777" w:rsidR="00146BE9" w:rsidRPr="00921D8D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5155F7" w14:textId="77777777" w:rsidR="00304EBF" w:rsidRPr="00304EBF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к Договору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________________________ </w:t>
      </w:r>
    </w:p>
    <w:p w14:paraId="6F5BDD23" w14:textId="77777777" w:rsidR="00146BE9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от</w:t>
      </w:r>
      <w:r w:rsidR="00304EBF">
        <w:rPr>
          <w:rFonts w:ascii="Times New Roman" w:hAnsi="Times New Roman"/>
          <w:sz w:val="24"/>
          <w:szCs w:val="24"/>
        </w:rPr>
        <w:t xml:space="preserve"> ____ _______________ 201</w:t>
      </w:r>
      <w:r w:rsidR="00A80A9B">
        <w:rPr>
          <w:rFonts w:ascii="Times New Roman" w:hAnsi="Times New Roman"/>
          <w:sz w:val="24"/>
          <w:szCs w:val="24"/>
        </w:rPr>
        <w:t>8</w:t>
      </w:r>
      <w:r w:rsidRPr="00921D8D">
        <w:rPr>
          <w:rFonts w:ascii="Times New Roman" w:hAnsi="Times New Roman"/>
          <w:sz w:val="24"/>
          <w:szCs w:val="24"/>
        </w:rPr>
        <w:t xml:space="preserve"> г.</w:t>
      </w:r>
    </w:p>
    <w:p w14:paraId="323F8406" w14:textId="77777777"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9B89AD8" w14:textId="77777777"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A1920F1" w14:textId="77777777" w:rsidR="00D35A02" w:rsidRPr="000B49B3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</w:p>
    <w:p w14:paraId="41119A89" w14:textId="77777777"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743E">
        <w:rPr>
          <w:rFonts w:ascii="Times New Roman" w:hAnsi="Times New Roman"/>
          <w:b/>
          <w:sz w:val="24"/>
          <w:szCs w:val="24"/>
        </w:rPr>
        <w:t xml:space="preserve">к </w:t>
      </w:r>
      <w:r w:rsidR="00235E05">
        <w:rPr>
          <w:rFonts w:ascii="Times New Roman" w:hAnsi="Times New Roman"/>
          <w:b/>
          <w:sz w:val="24"/>
          <w:szCs w:val="24"/>
        </w:rPr>
        <w:t xml:space="preserve">банковским гарантиям </w:t>
      </w:r>
    </w:p>
    <w:p w14:paraId="5B626391" w14:textId="77777777"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929DCC" w14:textId="77777777" w:rsidR="00D35A02" w:rsidRPr="004D2A4D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 xml:space="preserve">Объединенная дирекция по </w:t>
      </w:r>
      <w:r w:rsidRPr="004D2A4D">
        <w:rPr>
          <w:rFonts w:ascii="Times New Roman" w:eastAsiaTheme="minorHAnsi" w:hAnsi="Times New Roman" w:cs="Calibri"/>
          <w:b/>
          <w:bCs/>
          <w:sz w:val="24"/>
          <w:szCs w:val="24"/>
        </w:rPr>
        <w:t>проектированию и строительству Центра разработки и коммерциализации новых технологий (инновационного центра «Сколково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4D2A4D">
        <w:rPr>
          <w:rFonts w:ascii="Times New Roman" w:eastAsia="Times New Roman" w:hAnsi="Times New Roman" w:cs="Calibri"/>
          <w:sz w:val="24"/>
          <w:szCs w:val="24"/>
          <w:lang w:eastAsia="ru-RU"/>
        </w:rPr>
        <w:t>именуемое в дальнейшем «</w:t>
      </w:r>
      <w:r w:rsidRPr="004D2A4D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Заказчик</w:t>
      </w:r>
      <w:r w:rsidRPr="004D2A4D">
        <w:rPr>
          <w:rFonts w:ascii="Times New Roman" w:eastAsia="Times New Roman" w:hAnsi="Times New Roman" w:cs="Calibri"/>
          <w:sz w:val="24"/>
          <w:szCs w:val="24"/>
          <w:lang w:eastAsia="ru-RU"/>
        </w:rPr>
        <w:t>», в лице [должность, Ф.И.О.], действующего на основании [документ-основание], с одной стороны, и,</w:t>
      </w:r>
    </w:p>
    <w:p w14:paraId="5BBC7911" w14:textId="6699EFE2" w:rsidR="00D35A02" w:rsidRPr="004D2A4D" w:rsidRDefault="00D35A02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594862">
        <w:rPr>
          <w:rFonts w:ascii="Times New Roman" w:eastAsiaTheme="minorHAnsi" w:hAnsi="Times New Roman" w:cs="Calibri"/>
          <w:b/>
          <w:sz w:val="24"/>
          <w:szCs w:val="24"/>
        </w:rPr>
        <w:t xml:space="preserve">[Полное наименование </w:t>
      </w:r>
      <w:r w:rsidR="004D2A4D" w:rsidRPr="00594862">
        <w:rPr>
          <w:rFonts w:ascii="Times New Roman" w:eastAsiaTheme="minorHAnsi" w:hAnsi="Times New Roman" w:cs="Calibri"/>
          <w:b/>
          <w:sz w:val="24"/>
          <w:szCs w:val="24"/>
        </w:rPr>
        <w:t>П</w:t>
      </w:r>
      <w:r w:rsidR="00175D4B">
        <w:rPr>
          <w:rFonts w:ascii="Times New Roman" w:eastAsiaTheme="minorHAnsi" w:hAnsi="Times New Roman" w:cs="Calibri"/>
          <w:b/>
          <w:sz w:val="24"/>
          <w:szCs w:val="24"/>
        </w:rPr>
        <w:t xml:space="preserve">одрядчика], 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именуемое в дальнейшем </w:t>
      </w:r>
      <w:r w:rsidRPr="004D2A4D">
        <w:rPr>
          <w:rFonts w:ascii="Times New Roman" w:eastAsiaTheme="minorHAnsi" w:hAnsi="Times New Roman" w:cs="Calibri"/>
          <w:b/>
          <w:sz w:val="24"/>
          <w:szCs w:val="24"/>
        </w:rPr>
        <w:t>«</w:t>
      </w:r>
      <w:r w:rsidR="004D2A4D" w:rsidRPr="004D2A4D">
        <w:rPr>
          <w:rFonts w:ascii="Times New Roman" w:eastAsiaTheme="minorHAnsi" w:hAnsi="Times New Roman" w:cs="Calibri"/>
          <w:b/>
          <w:sz w:val="24"/>
          <w:szCs w:val="24"/>
        </w:rPr>
        <w:t>Подрядчик</w:t>
      </w:r>
      <w:r w:rsidRPr="004D2A4D">
        <w:rPr>
          <w:rFonts w:ascii="Times New Roman" w:eastAsiaTheme="minorHAnsi" w:hAnsi="Times New Roman" w:cs="Calibri"/>
          <w:sz w:val="24"/>
          <w:szCs w:val="24"/>
        </w:rPr>
        <w:t xml:space="preserve">», в лице [должность, Ф.И.О.], действующего на основании [документ-основание], с другой стороны, </w:t>
      </w:r>
    </w:p>
    <w:p w14:paraId="687D78D6" w14:textId="77777777" w:rsidR="00D35A02" w:rsidRPr="004D2A4D" w:rsidRDefault="00D35A02" w:rsidP="00D35A02">
      <w:pPr>
        <w:pStyle w:val="a5"/>
        <w:spacing w:line="276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309186A8" w14:textId="77777777" w:rsidR="00D35A02" w:rsidRPr="004D2A4D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2A4D"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 w:rsidRPr="004D2A4D">
        <w:rPr>
          <w:rFonts w:ascii="Times New Roman" w:eastAsiaTheme="minorHAnsi" w:hAnsi="Times New Roman"/>
          <w:sz w:val="24"/>
          <w:szCs w:val="24"/>
        </w:rPr>
        <w:t>к банковским гарантиям</w:t>
      </w:r>
      <w:r w:rsidRPr="004D2A4D"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4D2A4D">
        <w:rPr>
          <w:rFonts w:ascii="Times New Roman" w:hAnsi="Times New Roman"/>
          <w:sz w:val="24"/>
          <w:szCs w:val="24"/>
        </w:rPr>
        <w:t xml:space="preserve">Договора № [номер] от [дата] на </w:t>
      </w:r>
      <w:r w:rsidR="004D2A4D" w:rsidRPr="004D2A4D">
        <w:rPr>
          <w:rFonts w:ascii="Times New Roman" w:hAnsi="Times New Roman"/>
          <w:sz w:val="24"/>
          <w:szCs w:val="24"/>
        </w:rPr>
        <w:t>__________</w:t>
      </w:r>
      <w:r w:rsidRPr="004D2A4D">
        <w:rPr>
          <w:rFonts w:ascii="Times New Roman" w:hAnsi="Times New Roman"/>
          <w:bCs/>
          <w:sz w:val="24"/>
          <w:szCs w:val="24"/>
        </w:rPr>
        <w:t xml:space="preserve"> </w:t>
      </w:r>
      <w:r w:rsidRPr="004D2A4D">
        <w:rPr>
          <w:rFonts w:ascii="Times New Roman" w:eastAsiaTheme="minorHAnsi" w:hAnsi="Times New Roman"/>
          <w:sz w:val="24"/>
          <w:szCs w:val="24"/>
        </w:rPr>
        <w:t>(в дальнейшем – Договор):</w:t>
      </w:r>
    </w:p>
    <w:p w14:paraId="59E7977F" w14:textId="77777777" w:rsidR="00D35A02" w:rsidRPr="004D2A4D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ABD362" w14:textId="70127F0C"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2A4D"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BF67E6">
        <w:rPr>
          <w:rFonts w:ascii="Times New Roman" w:hAnsi="Times New Roman"/>
          <w:b/>
          <w:sz w:val="24"/>
          <w:szCs w:val="24"/>
        </w:rPr>
        <w:t>К БАНКОВСКОЙ ГАРАНТИИ</w:t>
      </w:r>
      <w:r w:rsidRPr="004D2A4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ED90DD2" w14:textId="77777777"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F42C79" w14:textId="0E5B602E" w:rsidR="00D35A02" w:rsidRPr="0062349E" w:rsidRDefault="00175D4B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Банковская гарантия должна</w:t>
      </w:r>
      <w:r w:rsidR="00235E05" w:rsidRPr="005A404A">
        <w:rPr>
          <w:rFonts w:ascii="Times New Roman" w:hAnsi="Times New Roman" w:cs="Times New Roman"/>
          <w:sz w:val="24"/>
          <w:szCs w:val="24"/>
        </w:rPr>
        <w:t xml:space="preserve"> быть</w:t>
      </w:r>
      <w:r>
        <w:rPr>
          <w:rFonts w:ascii="Times New Roman" w:hAnsi="Times New Roman" w:cs="Times New Roman"/>
          <w:sz w:val="24"/>
          <w:szCs w:val="24"/>
        </w:rPr>
        <w:t xml:space="preserve"> безотзывной</w:t>
      </w:r>
      <w:r w:rsidR="00235E05">
        <w:rPr>
          <w:rFonts w:ascii="Times New Roman" w:hAnsi="Times New Roman" w:cs="Times New Roman"/>
          <w:sz w:val="24"/>
          <w:szCs w:val="24"/>
        </w:rPr>
        <w:t>.</w:t>
      </w:r>
      <w:r w:rsidR="00235E05" w:rsidRPr="002857EC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Банковск</w:t>
      </w:r>
      <w:r w:rsidR="00235E05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235E05"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5E05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35E05"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 w:rsidR="00235E05">
        <w:rPr>
          <w:rFonts w:ascii="Times New Roman" w:eastAsia="Times New Roman" w:hAnsi="Times New Roman" w:cs="Times New Roman"/>
          <w:sz w:val="24"/>
          <w:szCs w:val="24"/>
        </w:rPr>
        <w:t>ях</w:t>
      </w:r>
      <w:r w:rsidR="00235E05"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Заказчик, Принципалом – </w:t>
      </w:r>
      <w:r w:rsidR="004D2A4D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="00235E05"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 w:rsidR="00235E05"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="00235E05"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 w:rsidR="00235E05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35E05"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="00235E05"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="00235E05"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5AE91D" w14:textId="3BA479DE"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</w:t>
      </w:r>
      <w:r w:rsidR="00563738">
        <w:rPr>
          <w:rFonts w:ascii="Times New Roman" w:hAnsi="Times New Roman" w:cs="Times New Roman"/>
          <w:sz w:val="24"/>
          <w:szCs w:val="24"/>
        </w:rPr>
        <w:t xml:space="preserve"> </w:t>
      </w:r>
      <w:r w:rsidRPr="009538BA">
        <w:rPr>
          <w:rFonts w:ascii="Times New Roman" w:hAnsi="Times New Roman" w:cs="Times New Roman"/>
          <w:sz w:val="24"/>
          <w:szCs w:val="24"/>
        </w:rPr>
        <w:t>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14:paraId="73ADB820" w14:textId="56CE6872"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 xml:space="preserve">В зависимости от суммы </w:t>
      </w:r>
      <w:r w:rsidR="00175D4B">
        <w:rPr>
          <w:rFonts w:ascii="Times New Roman" w:hAnsi="Times New Roman"/>
          <w:bCs/>
          <w:sz w:val="24"/>
          <w:szCs w:val="24"/>
        </w:rPr>
        <w:t>Договора</w:t>
      </w:r>
      <w:r w:rsidRPr="00B40DB7">
        <w:rPr>
          <w:rFonts w:ascii="Times New Roman" w:hAnsi="Times New Roman"/>
          <w:bCs/>
          <w:sz w:val="24"/>
          <w:szCs w:val="24"/>
        </w:rPr>
        <w:t xml:space="preserve">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155"/>
        <w:gridCol w:w="2835"/>
        <w:gridCol w:w="3373"/>
      </w:tblGrid>
      <w:tr w:rsidR="00235E05" w:rsidRPr="00B40DB7" w14:paraId="257EE795" w14:textId="77777777" w:rsidTr="00175D4B">
        <w:tc>
          <w:tcPr>
            <w:tcW w:w="2155" w:type="dxa"/>
          </w:tcPr>
          <w:p w14:paraId="71420AEA" w14:textId="4789BAB3" w:rsidR="00235E05" w:rsidRPr="00175D4B" w:rsidRDefault="00175D4B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</w:p>
        </w:tc>
        <w:tc>
          <w:tcPr>
            <w:tcW w:w="2835" w:type="dxa"/>
          </w:tcPr>
          <w:p w14:paraId="0DA9ABCC" w14:textId="77777777"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14:paraId="41305D18" w14:textId="77777777"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3373" w:type="dxa"/>
          </w:tcPr>
          <w:p w14:paraId="77702D18" w14:textId="77777777"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14:paraId="1465FBA7" w14:textId="77777777" w:rsidTr="00175D4B">
        <w:tc>
          <w:tcPr>
            <w:tcW w:w="2155" w:type="dxa"/>
          </w:tcPr>
          <w:p w14:paraId="10870E55" w14:textId="472BAB63" w:rsidR="00235E05" w:rsidRPr="00B40DB7" w:rsidRDefault="00235E05" w:rsidP="00175D4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="00103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млн. руб. </w:t>
            </w:r>
          </w:p>
        </w:tc>
        <w:tc>
          <w:tcPr>
            <w:tcW w:w="2835" w:type="dxa"/>
            <w:vAlign w:val="center"/>
          </w:tcPr>
          <w:p w14:paraId="283D8622" w14:textId="77777777" w:rsidR="00235E05" w:rsidRPr="00B40DB7" w:rsidRDefault="0010368B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235E05"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373" w:type="dxa"/>
            <w:vAlign w:val="center"/>
          </w:tcPr>
          <w:p w14:paraId="5B4F831E" w14:textId="77777777" w:rsidR="00235E05" w:rsidRPr="00B40DB7" w:rsidRDefault="0010368B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</w:tbl>
    <w:p w14:paraId="5FBB7F02" w14:textId="77777777"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14:paraId="7BDA4FF3" w14:textId="7AE01C91" w:rsidR="00235E05" w:rsidRPr="00235E05" w:rsidRDefault="00BF67E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Текст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Банковск</w:t>
      </w:r>
      <w:r>
        <w:rPr>
          <w:rFonts w:ascii="Times New Roman" w:hAnsi="Times New Roman"/>
          <w:bCs/>
          <w:sz w:val="24"/>
          <w:szCs w:val="24"/>
        </w:rPr>
        <w:t>ой гарантии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долж</w:t>
      </w:r>
      <w:r>
        <w:rPr>
          <w:rFonts w:ascii="Times New Roman" w:hAnsi="Times New Roman"/>
          <w:bCs/>
          <w:sz w:val="24"/>
          <w:szCs w:val="24"/>
        </w:rPr>
        <w:t>ен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быть заблаговременно</w:t>
      </w:r>
      <w:r>
        <w:rPr>
          <w:rFonts w:ascii="Times New Roman" w:hAnsi="Times New Roman"/>
          <w:bCs/>
          <w:sz w:val="24"/>
          <w:szCs w:val="24"/>
        </w:rPr>
        <w:t xml:space="preserve"> согласован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с Заказчиком в письменной форме. Проект соответствующей Банковской гарантии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="00235E05" w:rsidRPr="00FD7415">
        <w:rPr>
          <w:rFonts w:ascii="Times New Roman" w:hAnsi="Times New Roman"/>
          <w:bCs/>
          <w:sz w:val="24"/>
          <w:szCs w:val="24"/>
        </w:rPr>
        <w:t>одрядчиком на согласование Заказчику вместе c копиями документов, указанных в пункте</w:t>
      </w:r>
      <w:r w:rsidR="00235E05">
        <w:rPr>
          <w:rFonts w:ascii="Times New Roman" w:hAnsi="Times New Roman"/>
          <w:bCs/>
          <w:sz w:val="24"/>
          <w:szCs w:val="24"/>
        </w:rPr>
        <w:t xml:space="preserve"> 1.1</w:t>
      </w:r>
      <w:r w:rsidR="00DD4870">
        <w:rPr>
          <w:rFonts w:ascii="Times New Roman" w:hAnsi="Times New Roman"/>
          <w:bCs/>
          <w:sz w:val="24"/>
          <w:szCs w:val="24"/>
        </w:rPr>
        <w:t>0</w:t>
      </w:r>
      <w:r w:rsidR="00235E05">
        <w:rPr>
          <w:rFonts w:ascii="Times New Roman" w:hAnsi="Times New Roman"/>
          <w:bCs/>
          <w:sz w:val="24"/>
          <w:szCs w:val="24"/>
        </w:rPr>
        <w:t>. настоящих Требований.</w:t>
      </w:r>
    </w:p>
    <w:p w14:paraId="013A1372" w14:textId="0C6ECA1F"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Расходы по выпуску и обслуживанию Банковск</w:t>
      </w:r>
      <w:r w:rsidR="00BF67E6">
        <w:rPr>
          <w:rFonts w:ascii="Times New Roman" w:hAnsi="Times New Roman"/>
          <w:bCs/>
          <w:sz w:val="24"/>
          <w:szCs w:val="24"/>
        </w:rPr>
        <w:t>ой гарантии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C089AC3" w14:textId="114CBFD6"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быть подписана лицом, имеющим право действовать от лица Гаранта без доверенности, или надлежащим образом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125F3F8" w14:textId="5EB70B4A"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Банковской гарантии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обязательства, исполнение которого обеспечивается данной Банковской гарантией. Платеж по Банковской гарантии должен быть осуществлен Гарантом в течение 5 (П</w:t>
      </w:r>
      <w:r w:rsidR="00BF67E6">
        <w:rPr>
          <w:rFonts w:ascii="Times New Roman" w:hAnsi="Times New Roman"/>
          <w:bCs/>
          <w:sz w:val="24"/>
          <w:szCs w:val="24"/>
        </w:rPr>
        <w:t>яти) р</w:t>
      </w:r>
      <w:r w:rsidRPr="00FD7415">
        <w:rPr>
          <w:rFonts w:ascii="Times New Roman" w:hAnsi="Times New Roman"/>
          <w:bCs/>
          <w:sz w:val="24"/>
          <w:szCs w:val="24"/>
        </w:rPr>
        <w:t>абочих дней после получения Гарантом письменного требования Заказчика и предоставления Заказчиком заверенных копий документов, перечисленных в Банковской гарантии. Требование направляется по месту нахождения Гаранта, указанному в его учредительных документах. Также возможно направление требования Заказчиком Гаранту через банк Заказчика, который посредством своего аутентифицированного SWIFT-сообщения подтвердит, что требование подписано уполномоченными лицами Заказчика. Сообщение банка Заказчика должно содержать полный текст требования, а также указывать номер и дату почтового отправлени</w:t>
      </w:r>
      <w:r w:rsidR="00BF67E6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в случае</w:t>
      </w:r>
      <w:r w:rsidR="00BF67E6">
        <w:rPr>
          <w:rFonts w:ascii="Times New Roman" w:hAnsi="Times New Roman"/>
          <w:bCs/>
          <w:sz w:val="24"/>
          <w:szCs w:val="24"/>
        </w:rPr>
        <w:t>,</w:t>
      </w:r>
      <w:r w:rsidRPr="00FD7415">
        <w:rPr>
          <w:rFonts w:ascii="Times New Roman" w:hAnsi="Times New Roman"/>
          <w:bCs/>
          <w:sz w:val="24"/>
          <w:szCs w:val="24"/>
        </w:rPr>
        <w:t xml:space="preserve"> если требование направлено Гаранту через организацию услуг связи, или дату отметки Гаранта о получении в случае, если требование было доставлено непосредственно по адресу места нахождения Гаранта, указанному в его учредительных документах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80D613A" w14:textId="77777777"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457AE10" w14:textId="77777777"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32BD53EF" w14:textId="77777777" w:rsidR="00235E05" w:rsidRPr="00235E05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</w:t>
      </w:r>
      <w:r w:rsidR="00235E05">
        <w:rPr>
          <w:rFonts w:ascii="Times New Roman" w:hAnsi="Times New Roman"/>
          <w:bCs/>
          <w:sz w:val="24"/>
          <w:szCs w:val="24"/>
        </w:rPr>
        <w:t>:</w:t>
      </w:r>
    </w:p>
    <w:p w14:paraId="2449D38A" w14:textId="77777777"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лицензия на осуществление банковской деятельности, действующая на дату выдачи Банковской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3F451532" w14:textId="77777777"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документы, удостоверяющие право лица, подписывающего Банковскую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584B049E" w14:textId="77777777"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устав Гаранта со всеми изменениями и дополнениями, зарегистрированными в установленном порядке, на дату выдачи Банковской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50FCF8FD" w14:textId="77777777"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3E8E8B7" w14:textId="77777777"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6934700C" w14:textId="77777777"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доверенность на уполномоченное лицо, действующее от имени Гаранта (оригинал или копия, заверенная Гарантом) (в случае если Банковская гарантия планируется к подписанию уполномоченным лицом, действующим от имени Гаранта на основании доверенности). В случае, если в доверенности на право подписи Банковской гарантии имеются ограничения (подписание Банковской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Банковской гарантии осуществляется в соответствии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BBB65B6" w14:textId="77777777"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главного бухгалтера на другого работника (заверенная Гарантом копия). 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кредитно-кассового офиса и др.) или иного лица, подписавшего Банковскую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7F39B96D" w14:textId="77777777"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выписка из Единого государственного реестра юридических лиц (ЕГРЮЛ), срок предоставления которой составляет не более 30 дней с даты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648B8148" w14:textId="77777777"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иные документы по запросу Заказчика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6EB9C91" w14:textId="2F38EDC6"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  <w:r w:rsidR="00BF67E6">
        <w:rPr>
          <w:rFonts w:ascii="Times New Roman" w:hAnsi="Times New Roman"/>
          <w:bCs/>
          <w:sz w:val="24"/>
          <w:szCs w:val="24"/>
        </w:rPr>
        <w:t>.</w:t>
      </w:r>
    </w:p>
    <w:p w14:paraId="27E258B8" w14:textId="297E5EA8" w:rsidR="00D35A02" w:rsidRPr="00E74026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Заказчику Банковскую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BF67E6">
        <w:rPr>
          <w:rFonts w:ascii="Times New Roman" w:hAnsi="Times New Roman"/>
          <w:bCs/>
          <w:sz w:val="24"/>
          <w:szCs w:val="24"/>
        </w:rPr>
        <w:t>0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BF67E6">
        <w:rPr>
          <w:rFonts w:ascii="Times New Roman" w:hAnsi="Times New Roman"/>
          <w:bCs/>
          <w:sz w:val="24"/>
          <w:szCs w:val="24"/>
        </w:rPr>
        <w:t>, по акту приема</w:t>
      </w:r>
      <w:r w:rsidR="00235E05" w:rsidRPr="00FD7415">
        <w:rPr>
          <w:rFonts w:ascii="Times New Roman" w:hAnsi="Times New Roman"/>
          <w:bCs/>
          <w:sz w:val="24"/>
          <w:szCs w:val="24"/>
        </w:rPr>
        <w:t>-передачи. Дата подписания Заказчиком акта приема-передачи Банковской гарантии и сопутствующих документов является датой принятия Заказчиком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14:paraId="31724FDB" w14:textId="02B4E708"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Банковских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Банковск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>направить Заказчику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 w:rsidR="009C50F3">
        <w:rPr>
          <w:rFonts w:ascii="Times New Roman" w:hAnsi="Times New Roman"/>
          <w:bCs/>
          <w:sz w:val="24"/>
          <w:szCs w:val="24"/>
        </w:rPr>
        <w:t>0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Заказчику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096E4334" w14:textId="77777777"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которые могут оказать влияние на исполнение обеспеченных Банковской гарантией обязательств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осуществляется при условии предоставления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новых безотзывных банковских гарантий (продления соответствующей Банковской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614CFAB" w14:textId="7E104BC4" w:rsidR="00E74026" w:rsidRPr="0062349E" w:rsidRDefault="004D2A4D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B605E8">
        <w:rPr>
          <w:rFonts w:ascii="Times New Roman" w:hAnsi="Times New Roman"/>
          <w:bCs/>
          <w:sz w:val="24"/>
          <w:szCs w:val="24"/>
        </w:rPr>
        <w:t xml:space="preserve">вправе </w:t>
      </w:r>
      <w:r w:rsidR="00E74026" w:rsidRPr="00FD7415">
        <w:rPr>
          <w:rFonts w:ascii="Times New Roman" w:hAnsi="Times New Roman"/>
          <w:bCs/>
          <w:sz w:val="24"/>
          <w:szCs w:val="24"/>
        </w:rPr>
        <w:t>предостав</w:t>
      </w:r>
      <w:r w:rsidR="00B605E8">
        <w:rPr>
          <w:rFonts w:ascii="Times New Roman" w:hAnsi="Times New Roman"/>
          <w:bCs/>
          <w:sz w:val="24"/>
          <w:szCs w:val="24"/>
        </w:rPr>
        <w:t>ить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Заказчику на условиях </w:t>
      </w:r>
      <w:r w:rsidR="00BF67E6">
        <w:rPr>
          <w:rFonts w:ascii="Times New Roman" w:hAnsi="Times New Roman"/>
          <w:bCs/>
          <w:sz w:val="24"/>
          <w:szCs w:val="24"/>
        </w:rPr>
        <w:t>настоящего Договора Банковскую г</w:t>
      </w:r>
      <w:r w:rsidR="00E74026" w:rsidRPr="00FD7415">
        <w:rPr>
          <w:rFonts w:ascii="Times New Roman" w:hAnsi="Times New Roman"/>
          <w:bCs/>
          <w:sz w:val="24"/>
          <w:szCs w:val="24"/>
        </w:rPr>
        <w:t>арантию возврата аванса, обеспечивающую возврат Авансов</w:t>
      </w:r>
      <w:r w:rsidR="00BF67E6">
        <w:rPr>
          <w:rFonts w:ascii="Times New Roman" w:hAnsi="Times New Roman"/>
          <w:bCs/>
          <w:sz w:val="24"/>
          <w:szCs w:val="24"/>
        </w:rPr>
        <w:t>ого платежа</w:t>
      </w:r>
      <w:r w:rsidR="00E74026" w:rsidRPr="00FD7415">
        <w:rPr>
          <w:rFonts w:ascii="Times New Roman" w:hAnsi="Times New Roman"/>
          <w:bCs/>
          <w:sz w:val="24"/>
          <w:szCs w:val="24"/>
        </w:rPr>
        <w:t>,</w:t>
      </w:r>
      <w:r w:rsidR="00BF67E6">
        <w:rPr>
          <w:rFonts w:ascii="Times New Roman" w:hAnsi="Times New Roman"/>
          <w:bCs/>
          <w:sz w:val="24"/>
          <w:szCs w:val="24"/>
        </w:rPr>
        <w:t xml:space="preserve"> предусмотренного</w:t>
      </w:r>
      <w:r w:rsidR="000A7F93">
        <w:rPr>
          <w:rFonts w:ascii="Times New Roman" w:hAnsi="Times New Roman"/>
          <w:bCs/>
          <w:sz w:val="24"/>
          <w:szCs w:val="24"/>
        </w:rPr>
        <w:t xml:space="preserve"> пунктом 7.1</w:t>
      </w:r>
      <w:r w:rsidR="00BF67E6">
        <w:rPr>
          <w:rFonts w:ascii="Times New Roman" w:hAnsi="Times New Roman"/>
          <w:bCs/>
          <w:sz w:val="24"/>
          <w:szCs w:val="24"/>
        </w:rPr>
        <w:t>.</w:t>
      </w:r>
      <w:r w:rsidR="000A7F93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FD7415">
        <w:rPr>
          <w:rFonts w:ascii="Times New Roman" w:hAnsi="Times New Roman"/>
          <w:bCs/>
          <w:sz w:val="24"/>
          <w:szCs w:val="24"/>
        </w:rPr>
        <w:t>Договора</w:t>
      </w:r>
      <w:r w:rsidR="00E74026">
        <w:rPr>
          <w:rFonts w:ascii="Times New Roman" w:hAnsi="Times New Roman"/>
          <w:bCs/>
          <w:sz w:val="24"/>
          <w:szCs w:val="24"/>
        </w:rPr>
        <w:t>.</w:t>
      </w:r>
    </w:p>
    <w:p w14:paraId="476FD2A6" w14:textId="0BFF56DD"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Проект Банковской гарантии возврата аванса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одрядчиком на согласование Заказчику не </w:t>
      </w:r>
      <w:r w:rsidR="00BF67E6">
        <w:rPr>
          <w:rFonts w:ascii="Times New Roman" w:hAnsi="Times New Roman"/>
          <w:bCs/>
          <w:sz w:val="24"/>
          <w:szCs w:val="24"/>
        </w:rPr>
        <w:t>позднее чем за 15 (Пятнадцать) р</w:t>
      </w:r>
      <w:r w:rsidRPr="00FD7415">
        <w:rPr>
          <w:rFonts w:ascii="Times New Roman" w:hAnsi="Times New Roman"/>
          <w:bCs/>
          <w:sz w:val="24"/>
          <w:szCs w:val="24"/>
        </w:rPr>
        <w:t>абочих дней до даты планируемого перечисления Авансового платежа.</w:t>
      </w:r>
      <w:r w:rsidR="00D35A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F109FD" w14:textId="77777777"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Банковской гарантии допускается только с предварительного письменного согласия Заказчика.  </w:t>
      </w:r>
    </w:p>
    <w:p w14:paraId="65190706" w14:textId="58FAFCF1"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Банковской гарантии возврата аванса должен быть предоставлен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E74026">
        <w:rPr>
          <w:rFonts w:ascii="Times New Roman" w:hAnsi="Times New Roman"/>
          <w:bCs/>
          <w:sz w:val="24"/>
          <w:szCs w:val="24"/>
        </w:rPr>
        <w:t>одрядчиком Заказчику не позднее чем за 10 (Десять</w:t>
      </w:r>
      <w:r w:rsidR="00BF67E6">
        <w:rPr>
          <w:rFonts w:ascii="Times New Roman" w:hAnsi="Times New Roman"/>
          <w:bCs/>
          <w:sz w:val="24"/>
          <w:szCs w:val="24"/>
        </w:rPr>
        <w:t>) р</w:t>
      </w:r>
      <w:r w:rsidRPr="00E74026">
        <w:rPr>
          <w:rFonts w:ascii="Times New Roman" w:hAnsi="Times New Roman"/>
          <w:bCs/>
          <w:sz w:val="24"/>
          <w:szCs w:val="24"/>
        </w:rPr>
        <w:t>абочих дней до даты перечисления Авансового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0C2F6266" w14:textId="5DB41AEC"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непредставления Банковской гарантии возврата аванса в срок, указанный в пункте 1.1</w:t>
      </w:r>
      <w:r w:rsidR="00DD4870">
        <w:rPr>
          <w:rFonts w:ascii="Times New Roman" w:hAnsi="Times New Roman"/>
          <w:bCs/>
          <w:sz w:val="24"/>
          <w:szCs w:val="24"/>
        </w:rPr>
        <w:t>5</w:t>
      </w:r>
      <w:r w:rsidRPr="00FD7415">
        <w:rPr>
          <w:rFonts w:ascii="Times New Roman" w:hAnsi="Times New Roman"/>
          <w:bCs/>
          <w:sz w:val="24"/>
          <w:szCs w:val="24"/>
        </w:rPr>
        <w:t xml:space="preserve">.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Заказчик вправе отложить выплату Авансового платежа на срок задержки получения Банковской гарантии возврата аванса. Однако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выполнения Работ в случае переноса срока выплаты Авансового платежа. В этом случае ответственность за соблюдение сроков выполнения Работ несет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10DEA824" w14:textId="0D5A35F0"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Сумма Банковской гарантии возврата аванса должна быть равной сумме Авансов</w:t>
      </w:r>
      <w:r w:rsidR="00BF67E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BF67E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BF67E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обеспечивает данная Банковская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14:paraId="48E532B0" w14:textId="00946995"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При этом сумма Банковской гарантии возврата аванса в любой момент должна быть не менее суммы непогашенн</w:t>
      </w:r>
      <w:r w:rsidR="00BF67E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BF67E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BF67E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BD659F7" w14:textId="6C3C07CD"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Срок действия Банковской гарантии возврата аванса должен начинаться до планируемой даты перечисления Авансового платежа и заканчиваться не ранее 120 (Ста двадцати) </w:t>
      </w:r>
      <w:r w:rsidR="00BF67E6">
        <w:rPr>
          <w:rFonts w:ascii="Times New Roman" w:hAnsi="Times New Roman"/>
          <w:bCs/>
          <w:sz w:val="24"/>
          <w:szCs w:val="24"/>
        </w:rPr>
        <w:t xml:space="preserve">календарных </w:t>
      </w:r>
      <w:r w:rsidRPr="00FD7415">
        <w:rPr>
          <w:rFonts w:ascii="Times New Roman" w:hAnsi="Times New Roman"/>
          <w:bCs/>
          <w:sz w:val="24"/>
          <w:szCs w:val="24"/>
        </w:rPr>
        <w:t>дней после планируемого срока выполнения Работ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9460BE9" w14:textId="1EAC27E6"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Банковской гарантии возврата аванса должно быть предусмотрено безусловное право Заказчика (Бенефициара) на истребование суммы Банковской гарантии полностью или частично в случае неисполнения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одрядчиком обязательства по возврату Авансов</w:t>
      </w:r>
      <w:r w:rsidR="00BF67E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BF67E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Заказчика Гаранту об уплате суммы по Банковской гарантии предоставляются заверенные Заказчиком копии документов, подтверждающих выплату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одрядчику Авансов</w:t>
      </w:r>
      <w:r w:rsidR="005628ED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5628ED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F439F71" w14:textId="7A3DE143"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если на дату, наступающую за 28 (Двадцать восемь) дней до истечения срока Банковской гарантии возврата аванса, Авансовы</w:t>
      </w:r>
      <w:r w:rsidR="005628ED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платеж, в обеспечение котор</w:t>
      </w:r>
      <w:r w:rsidR="005628ED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Банковская гарантия, не погашен,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Банковской гарантии возврата аванса и представить Заказчику доказательство такого продления (новую Банковскую гарантию) не позднее чем за 14 (Четырнадцать) дней до истечения срока соответствующей Банковской гарантии возврата аванса. В случае неисполнения обязанности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 xml:space="preserve">одрядчика, предусмотренной настоящим пунктом,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Заказчику штраф в размере 10 % (Десяти процентов) от суммы Банковской гарантии, а также по требованию Заказчика в течение 5 (Пяти) рабочих дней вернуть сумму непогашенн</w:t>
      </w:r>
      <w:r w:rsidR="005628ED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5628ED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>платеж</w:t>
      </w:r>
      <w:r w:rsidR="005628ED">
        <w:rPr>
          <w:rFonts w:ascii="Times New Roman" w:hAnsi="Times New Roman"/>
          <w:bCs/>
          <w:sz w:val="24"/>
          <w:szCs w:val="24"/>
        </w:rPr>
        <w:t>а по Договору. При этом Заказчик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вправе удержать сумму непогашенн</w:t>
      </w:r>
      <w:r w:rsidR="005628ED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5628ED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5628ED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4D2A4D">
        <w:rPr>
          <w:rFonts w:ascii="Times New Roman" w:hAnsi="Times New Roman"/>
          <w:bCs/>
          <w:sz w:val="24"/>
          <w:szCs w:val="24"/>
        </w:rPr>
        <w:t>П</w:t>
      </w:r>
      <w:r w:rsidRPr="00FD7415">
        <w:rPr>
          <w:rFonts w:ascii="Times New Roman" w:hAnsi="Times New Roman"/>
          <w:bCs/>
          <w:sz w:val="24"/>
          <w:szCs w:val="24"/>
        </w:rPr>
        <w:t>одрядчику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0489BED" w14:textId="1F05F94D" w:rsidR="00DC645D" w:rsidRPr="000A7F93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В случае если после уплаты Заказчиком Авансов</w:t>
      </w:r>
      <w:r w:rsidR="005628ED">
        <w:rPr>
          <w:rFonts w:ascii="Times New Roman" w:hAnsi="Times New Roman"/>
          <w:bCs/>
          <w:sz w:val="24"/>
          <w:szCs w:val="24"/>
        </w:rPr>
        <w:t>ого</w:t>
      </w:r>
      <w:r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5628ED">
        <w:rPr>
          <w:rFonts w:ascii="Times New Roman" w:hAnsi="Times New Roman"/>
          <w:bCs/>
          <w:sz w:val="24"/>
          <w:szCs w:val="24"/>
        </w:rPr>
        <w:t>а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будет установлено, что:</w:t>
      </w:r>
    </w:p>
    <w:p w14:paraId="3C929FD3" w14:textId="548C1E86" w:rsidR="00DC645D" w:rsidRPr="000A7F93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Банковская гарантия возврата аванса, обеспечивающая возврат Авансов</w:t>
      </w:r>
      <w:r w:rsidR="005628ED">
        <w:rPr>
          <w:rFonts w:ascii="Times New Roman" w:hAnsi="Times New Roman"/>
          <w:bCs/>
          <w:sz w:val="24"/>
          <w:szCs w:val="24"/>
        </w:rPr>
        <w:t xml:space="preserve">ого </w:t>
      </w:r>
      <w:r w:rsidRPr="000A7F93">
        <w:rPr>
          <w:rFonts w:ascii="Times New Roman" w:hAnsi="Times New Roman"/>
          <w:bCs/>
          <w:sz w:val="24"/>
          <w:szCs w:val="24"/>
        </w:rPr>
        <w:t>платеж</w:t>
      </w:r>
      <w:r w:rsidR="005628ED">
        <w:rPr>
          <w:rFonts w:ascii="Times New Roman" w:hAnsi="Times New Roman"/>
          <w:bCs/>
          <w:sz w:val="24"/>
          <w:szCs w:val="24"/>
        </w:rPr>
        <w:t>а</w:t>
      </w:r>
      <w:r w:rsidRPr="000A7F93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 w:rsidRPr="000A7F93">
        <w:rPr>
          <w:rFonts w:ascii="Times New Roman" w:hAnsi="Times New Roman"/>
          <w:bCs/>
          <w:sz w:val="24"/>
          <w:szCs w:val="24"/>
        </w:rPr>
        <w:t>,</w:t>
      </w:r>
      <w:r w:rsidRPr="000A7F93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 w:rsidRPr="000A7F93">
        <w:rPr>
          <w:rFonts w:ascii="Times New Roman" w:hAnsi="Times New Roman"/>
          <w:bCs/>
          <w:sz w:val="24"/>
          <w:szCs w:val="24"/>
        </w:rPr>
        <w:t>,</w:t>
      </w:r>
    </w:p>
    <w:p w14:paraId="600A3B7D" w14:textId="77777777" w:rsidR="00DC645D" w:rsidRPr="000A7F93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Заказчик имеет информацию о планируемом банкротстве/ликвидации/санации Гаранта, </w:t>
      </w:r>
    </w:p>
    <w:p w14:paraId="03992273" w14:textId="77777777" w:rsidR="00DC645D" w:rsidRPr="000A7F93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 w:rsidRPr="000A7F93"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 w:rsidRPr="000A7F93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0A7F93">
        <w:rPr>
          <w:rFonts w:ascii="Times New Roman" w:hAnsi="Times New Roman"/>
          <w:bCs/>
          <w:sz w:val="24"/>
          <w:szCs w:val="24"/>
        </w:rPr>
        <w:t>установленны</w:t>
      </w:r>
      <w:r w:rsidR="0013295B" w:rsidRPr="000A7F93">
        <w:rPr>
          <w:rFonts w:ascii="Times New Roman" w:hAnsi="Times New Roman"/>
          <w:bCs/>
          <w:sz w:val="24"/>
          <w:szCs w:val="24"/>
        </w:rPr>
        <w:t>х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 w:rsidRPr="000A7F93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 w:rsidRPr="000A7F93">
        <w:rPr>
          <w:rFonts w:ascii="Times New Roman" w:hAnsi="Times New Roman"/>
          <w:bCs/>
          <w:sz w:val="24"/>
          <w:szCs w:val="24"/>
        </w:rPr>
        <w:t xml:space="preserve">, </w:t>
      </w:r>
    </w:p>
    <w:p w14:paraId="24CB48CE" w14:textId="526F1BE2" w:rsidR="00DC645D" w:rsidRPr="0013295B" w:rsidRDefault="004D2A4D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Подрядчик</w:t>
      </w:r>
      <w:r w:rsidR="005628ED">
        <w:rPr>
          <w:rFonts w:ascii="Times New Roman" w:hAnsi="Times New Roman"/>
          <w:bCs/>
          <w:sz w:val="24"/>
          <w:szCs w:val="24"/>
        </w:rPr>
        <w:t xml:space="preserve"> обязан в течение 5 (Пяти) р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абочих дней с </w:t>
      </w:r>
      <w:r w:rsidR="005628ED">
        <w:rPr>
          <w:rFonts w:ascii="Times New Roman" w:hAnsi="Times New Roman"/>
          <w:bCs/>
          <w:sz w:val="24"/>
          <w:szCs w:val="24"/>
        </w:rPr>
        <w:t>даты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получения требования Заказчика вернуть Заказчику непогашенную часть полученн</w:t>
      </w:r>
      <w:r w:rsidR="005628ED">
        <w:rPr>
          <w:rFonts w:ascii="Times New Roman" w:hAnsi="Times New Roman"/>
          <w:bCs/>
          <w:sz w:val="24"/>
          <w:szCs w:val="24"/>
        </w:rPr>
        <w:t>ого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Авансов</w:t>
      </w:r>
      <w:r w:rsidR="005628ED">
        <w:rPr>
          <w:rFonts w:ascii="Times New Roman" w:hAnsi="Times New Roman"/>
          <w:bCs/>
          <w:sz w:val="24"/>
          <w:szCs w:val="24"/>
        </w:rPr>
        <w:t>ого</w:t>
      </w:r>
      <w:r w:rsidR="0090356F" w:rsidRPr="000A7F93">
        <w:rPr>
          <w:rFonts w:ascii="Times New Roman" w:hAnsi="Times New Roman"/>
          <w:bCs/>
          <w:sz w:val="24"/>
          <w:szCs w:val="24"/>
        </w:rPr>
        <w:t xml:space="preserve"> платеж</w:t>
      </w:r>
      <w:r w:rsidR="008A1C57" w:rsidRPr="000A7F93">
        <w:rPr>
          <w:rFonts w:ascii="Times New Roman" w:hAnsi="Times New Roman"/>
          <w:bCs/>
          <w:sz w:val="24"/>
          <w:szCs w:val="24"/>
        </w:rPr>
        <w:t>ей</w:t>
      </w:r>
      <w:r w:rsidR="0090356F" w:rsidRPr="000A7F93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14:paraId="25B4D510" w14:textId="6179CA3E"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>Вместо возврата Авансов</w:t>
      </w:r>
      <w:r w:rsidR="000534E6">
        <w:rPr>
          <w:rFonts w:ascii="Times New Roman" w:hAnsi="Times New Roman"/>
          <w:bCs/>
          <w:sz w:val="24"/>
          <w:szCs w:val="24"/>
        </w:rPr>
        <w:t>ого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0534E6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Заказчику новую Банковскую гарантию, соответствующую условиям Договора. О своем намерении предоставить новую Банковскую гарантию </w:t>
      </w:r>
      <w:r w:rsidR="004D2A4D">
        <w:rPr>
          <w:rFonts w:ascii="Times New Roman" w:hAnsi="Times New Roman"/>
          <w:bCs/>
          <w:sz w:val="24"/>
          <w:szCs w:val="24"/>
        </w:rPr>
        <w:t>Подрядчик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Заказчика</w:t>
      </w:r>
      <w:r w:rsidR="000534E6">
        <w:rPr>
          <w:rFonts w:ascii="Times New Roman" w:hAnsi="Times New Roman"/>
          <w:bCs/>
          <w:sz w:val="24"/>
          <w:szCs w:val="24"/>
        </w:rPr>
        <w:t xml:space="preserve"> в течение 5 (Пяти) р</w:t>
      </w:r>
      <w:r w:rsidR="0013295B" w:rsidRPr="0013295B">
        <w:rPr>
          <w:rFonts w:ascii="Times New Roman" w:hAnsi="Times New Roman"/>
          <w:bCs/>
          <w:sz w:val="24"/>
          <w:szCs w:val="24"/>
        </w:rPr>
        <w:t>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13295B">
        <w:rPr>
          <w:rFonts w:ascii="Times New Roman" w:hAnsi="Times New Roman"/>
          <w:bCs/>
          <w:sz w:val="24"/>
          <w:szCs w:val="24"/>
        </w:rPr>
        <w:t>указанного в пункте 1.2</w:t>
      </w:r>
      <w:r w:rsidR="00DD4870">
        <w:rPr>
          <w:rFonts w:ascii="Times New Roman" w:hAnsi="Times New Roman"/>
          <w:bCs/>
          <w:sz w:val="24"/>
          <w:szCs w:val="24"/>
        </w:rPr>
        <w:t>1</w:t>
      </w:r>
      <w:r w:rsidR="0013295B">
        <w:rPr>
          <w:rFonts w:ascii="Times New Roman" w:hAnsi="Times New Roman"/>
          <w:bCs/>
          <w:sz w:val="24"/>
          <w:szCs w:val="24"/>
        </w:rPr>
        <w:t xml:space="preserve">. требования </w:t>
      </w:r>
      <w:r w:rsidR="0013295B" w:rsidRPr="0013295B">
        <w:rPr>
          <w:rFonts w:ascii="Times New Roman" w:hAnsi="Times New Roman"/>
          <w:bCs/>
          <w:sz w:val="24"/>
          <w:szCs w:val="24"/>
        </w:rPr>
        <w:t>Заказчик</w:t>
      </w:r>
      <w:r w:rsidR="0013295B">
        <w:rPr>
          <w:rFonts w:ascii="Times New Roman" w:hAnsi="Times New Roman"/>
          <w:bCs/>
          <w:sz w:val="24"/>
          <w:szCs w:val="24"/>
        </w:rPr>
        <w:t>а о возврате Авансов</w:t>
      </w:r>
      <w:r w:rsidR="000534E6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0534E6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14:paraId="255E9291" w14:textId="185085B1" w:rsidR="00405B6B" w:rsidRDefault="00DC645D" w:rsidP="0013295B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Банковская гарантия должна быть предоставлена </w:t>
      </w:r>
      <w:r w:rsidR="0013295B">
        <w:rPr>
          <w:rFonts w:ascii="Times New Roman" w:hAnsi="Times New Roman"/>
          <w:bCs/>
          <w:sz w:val="24"/>
          <w:szCs w:val="24"/>
        </w:rPr>
        <w:t xml:space="preserve">Заказчику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13295B">
        <w:rPr>
          <w:rFonts w:ascii="Times New Roman" w:hAnsi="Times New Roman"/>
          <w:bCs/>
          <w:sz w:val="24"/>
          <w:szCs w:val="24"/>
        </w:rPr>
        <w:t>указанного в пункте 1.2</w:t>
      </w:r>
      <w:r w:rsidR="00DD4870">
        <w:rPr>
          <w:rFonts w:ascii="Times New Roman" w:hAnsi="Times New Roman"/>
          <w:bCs/>
          <w:sz w:val="24"/>
          <w:szCs w:val="24"/>
        </w:rPr>
        <w:t>1</w:t>
      </w:r>
      <w:r w:rsidR="0013295B">
        <w:rPr>
          <w:rFonts w:ascii="Times New Roman" w:hAnsi="Times New Roman"/>
          <w:bCs/>
          <w:sz w:val="24"/>
          <w:szCs w:val="24"/>
        </w:rPr>
        <w:t xml:space="preserve">. требования </w:t>
      </w:r>
      <w:r w:rsidR="0013295B" w:rsidRPr="0013295B">
        <w:rPr>
          <w:rFonts w:ascii="Times New Roman" w:hAnsi="Times New Roman"/>
          <w:bCs/>
          <w:sz w:val="24"/>
          <w:szCs w:val="24"/>
        </w:rPr>
        <w:t>Заказчик</w:t>
      </w:r>
      <w:r w:rsidR="0013295B">
        <w:rPr>
          <w:rFonts w:ascii="Times New Roman" w:hAnsi="Times New Roman"/>
          <w:bCs/>
          <w:sz w:val="24"/>
          <w:szCs w:val="24"/>
        </w:rPr>
        <w:t>а о возврате Авансов</w:t>
      </w:r>
      <w:r w:rsidR="000534E6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0534E6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14:paraId="302FC787" w14:textId="77777777" w:rsidR="00294296" w:rsidRDefault="00294296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</w:p>
    <w:p w14:paraId="73909329" w14:textId="77777777" w:rsidR="00294296" w:rsidRDefault="00294296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</w:p>
    <w:p w14:paraId="6A96BA8E" w14:textId="77777777" w:rsidR="00294296" w:rsidRDefault="00294296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</w:p>
    <w:p w14:paraId="46A2BC4B" w14:textId="77777777" w:rsidR="00294296" w:rsidRDefault="00294296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</w:p>
    <w:p w14:paraId="651F70E9" w14:textId="77777777" w:rsidR="00294296" w:rsidRDefault="00294296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</w:p>
    <w:p w14:paraId="5C1E4B84" w14:textId="6C1E6541" w:rsidR="0090356F" w:rsidRDefault="0013295B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405B6B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405B6B">
        <w:rPr>
          <w:rFonts w:ascii="Times New Roman" w:hAnsi="Times New Roman"/>
          <w:bCs/>
          <w:sz w:val="24"/>
          <w:szCs w:val="24"/>
        </w:rPr>
        <w:t xml:space="preserve"> 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14:paraId="5AB1E232" w14:textId="77777777" w:rsidR="000534E6" w:rsidRPr="00405B6B" w:rsidRDefault="000534E6" w:rsidP="00DC0ACF">
      <w:p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14:paraId="1143E691" w14:textId="77777777" w:rsidR="00D35A02" w:rsidRPr="00146BE9" w:rsidRDefault="00D35A02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14:paraId="74F0F375" w14:textId="77777777"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ФОРМА БАНКОВСКОЙ ГАРАНТИИ ВОЗВРАТА АВАНСА </w:t>
      </w:r>
    </w:p>
    <w:p w14:paraId="5AB8C4D7" w14:textId="77777777"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D645753" w14:textId="77777777"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14:paraId="0D770896" w14:textId="77777777"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</w:t>
      </w:r>
      <w:r w:rsidR="00DE37AA" w:rsidRPr="00594862">
        <w:rPr>
          <w:rFonts w:ascii="Times New Roman" w:hAnsi="Times New Roman"/>
          <w:sz w:val="24"/>
          <w:szCs w:val="24"/>
        </w:rPr>
        <w:t xml:space="preserve"> </w:t>
      </w:r>
      <w:r w:rsidR="00DE37AA">
        <w:rPr>
          <w:rFonts w:ascii="Times New Roman" w:hAnsi="Times New Roman"/>
          <w:sz w:val="24"/>
          <w:szCs w:val="24"/>
        </w:rPr>
        <w:t>Общества, указанный в ЕГРЮЛ</w:t>
      </w:r>
      <w:r w:rsidRPr="0090356F">
        <w:rPr>
          <w:rFonts w:ascii="Times New Roman" w:hAnsi="Times New Roman"/>
          <w:sz w:val="24"/>
          <w:szCs w:val="24"/>
        </w:rPr>
        <w:t>]</w:t>
      </w:r>
    </w:p>
    <w:p w14:paraId="2A9118AB" w14:textId="77777777"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B6C181D" w14:textId="77777777" w:rsidR="0090356F" w:rsidRPr="0090356F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14:paraId="1CE5C8A9" w14:textId="77777777"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64FB0BF" w14:textId="08A87460"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          «___» ___________ 201</w:t>
      </w:r>
      <w:r w:rsidR="000534E6">
        <w:rPr>
          <w:rFonts w:ascii="Times New Roman" w:hAnsi="Times New Roman"/>
          <w:sz w:val="24"/>
          <w:szCs w:val="24"/>
        </w:rPr>
        <w:t>8</w:t>
      </w:r>
      <w:r w:rsidRPr="0090356F">
        <w:rPr>
          <w:rFonts w:ascii="Times New Roman" w:hAnsi="Times New Roman"/>
          <w:sz w:val="24"/>
          <w:szCs w:val="24"/>
        </w:rPr>
        <w:t> г.</w:t>
      </w:r>
    </w:p>
    <w:p w14:paraId="2A3C4F74" w14:textId="77777777"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C0D43A" w14:textId="265D9DFC"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 места нахождения: (адрес, реквизиты, лицензия), именуемый</w:t>
      </w:r>
      <w:r w:rsidR="000534E6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«Гарант», в лице _______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__________, по просьбе Полное наименование Контрагента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именуемого в дальнейшем «Бенефициар», в порядке обеспечения надлежащего исполнения Принципалом обязательств по возврату Авансового платежа по Договору 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№ _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>_____________________ от «__»__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304EBF">
        <w:rPr>
          <w:rFonts w:ascii="Times New Roman" w:eastAsia="Times New Roman" w:hAnsi="Times New Roman"/>
          <w:sz w:val="24"/>
          <w:szCs w:val="24"/>
          <w:lang w:eastAsia="ru-RU"/>
        </w:rPr>
        <w:t>_ 20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14:paraId="0E9AB307" w14:textId="77777777"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перед Бенефициаром по возврату 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вансового платежа 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размере ___% от цены договора на сумму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10368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умма </w:t>
      </w:r>
      <w:r w:rsidR="0010368B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>рописью</w:t>
      </w:r>
      <w:r w:rsidR="0010368B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случае отказа Бенефициары или Принципала от исполнения Договора в соответствии с его условиями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5FD2D3FB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14:paraId="361B261E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14:paraId="4A920FE2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ванс в соответствии с Договором, от исполнения которого  Бенефициар и/или Принципал отказались/ся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</w:p>
    <w:p w14:paraId="607839C6" w14:textId="70829586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>платежного поручения об уплате 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ванса по Договору на расчетный счет Принц</w:t>
      </w:r>
      <w:r w:rsidR="0010368B">
        <w:rPr>
          <w:rFonts w:ascii="Times New Roman" w:eastAsia="Times New Roman" w:hAnsi="Times New Roman"/>
          <w:sz w:val="24"/>
          <w:szCs w:val="24"/>
          <w:lang w:eastAsia="ru-RU"/>
        </w:rPr>
        <w:t xml:space="preserve">ипала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№ ______у Гаранта с отметкой банка Бенефициара. </w:t>
      </w:r>
    </w:p>
    <w:p w14:paraId="7F4D579D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Theme="minorHAnsi" w:hAnsi="Times New Roman"/>
          <w:sz w:val="24"/>
          <w:szCs w:val="24"/>
        </w:rPr>
        <w:t>Требование Бенефициара с приложенными к нему документами должно быть направлено Гаранту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 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</w:t>
      </w:r>
      <w:r w:rsidR="00DE37AA">
        <w:rPr>
          <w:rFonts w:ascii="Times New Roman" w:eastAsiaTheme="minorHAnsi" w:hAnsi="Times New Roman"/>
          <w:sz w:val="24"/>
          <w:szCs w:val="24"/>
        </w:rPr>
        <w:t>.</w:t>
      </w:r>
    </w:p>
    <w:p w14:paraId="55271772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4. 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</w:p>
    <w:p w14:paraId="57BB6287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14:paraId="4ABFC762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  <w:r w:rsidR="00DE37A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A50DB7C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14:paraId="4B00F891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14:paraId="7F4CA851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7. 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</w:p>
    <w:p w14:paraId="3AE21CDE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средств с корреспондентского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14:paraId="0F7A4ACA" w14:textId="77777777"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14:paraId="6193EE90" w14:textId="77777777"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14:paraId="0333F996" w14:textId="77777777"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14:paraId="7BFA98D9" w14:textId="77777777"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Гарантии;</w:t>
      </w:r>
    </w:p>
    <w:p w14:paraId="57C6C73A" w14:textId="77777777"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C0ACF" w:rsidRPr="005948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соглашение Гаранта с Бенефициаром о прекращении обязательства по настоящей Гарантии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FD5D95A" w14:textId="77777777"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10. Утратившая силу Гарантия возвращается Гаранту без каких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либо дополнительных требований.</w:t>
      </w:r>
    </w:p>
    <w:p w14:paraId="4A00575E" w14:textId="77777777" w:rsidR="00DC0ACF" w:rsidRDefault="0090356F" w:rsidP="00DC0AC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14:paraId="0A248CCA" w14:textId="77777777" w:rsidR="00DC0ACF" w:rsidRDefault="00DC0ACF" w:rsidP="005802A2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 Настоящая Гарантия может быть изменена. Предварительное письменное согласие Бенефициара на изменение условий Гарантии требуется во всех случаях, за исключением увеличения суммы и продления срока действия настоящей Гарантии. Такое согласие будет считаться исходящим от Бенефициара, если оно отправлено курьером и подписано лицом, осуществляющим функции единоличного исполнительного органа Бенефициара или иным уполномоченным лицом Бенефициара, действующим на основании доверенности, дающей соответствующие полномочия, с приложением заверенных Бенефициаром копий документов, подтверждающих полномочия подписанта (доверенности, решения об избрании/назначении лица, осуществляющего функции единоличного  исполнительного органа).</w:t>
      </w:r>
    </w:p>
    <w:p w14:paraId="3739DA7B" w14:textId="77777777"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 Начало действия Гарантии (вступление Гарантии в силу) начинается с даты ее выдачи.</w:t>
      </w:r>
    </w:p>
    <w:p w14:paraId="417F63E5" w14:textId="77777777"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также если требования по Гарантии не предъявлены до указанной даты включительно.</w:t>
      </w:r>
    </w:p>
    <w:p w14:paraId="4F281F68" w14:textId="77777777"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C0AC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14:paraId="5149C31B" w14:textId="77777777"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CEB2FC" w14:textId="77777777"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Подписи уполномоченных лиц</w:t>
      </w:r>
    </w:p>
    <w:p w14:paraId="35B52EA9" w14:textId="77777777"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2CBDD51" w14:textId="77777777"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14:paraId="61F630AF" w14:textId="77777777"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14:paraId="3CB695A0" w14:textId="77777777"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96E2C2" w14:textId="77777777"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14:paraId="0E85F8D5" w14:textId="77777777" w:rsidR="007508F6" w:rsidRDefault="007508F6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14:paraId="44A7BA60" w14:textId="77777777" w:rsidR="007508F6" w:rsidRPr="0090356F" w:rsidRDefault="007508F6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14:paraId="71A5DB26" w14:textId="77777777" w:rsidR="007508F6" w:rsidRDefault="007508F6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Заказчика                                                 От Подрядчика </w:t>
      </w:r>
    </w:p>
    <w:p w14:paraId="02D53EB0" w14:textId="77777777" w:rsidR="00A80A9B" w:rsidRDefault="007508F6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Генеральный директор                                  </w:t>
      </w:r>
    </w:p>
    <w:p w14:paraId="49D29F68" w14:textId="77777777" w:rsidR="007508F6" w:rsidRDefault="007508F6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ООО «ОДПС Сколково»                                </w:t>
      </w:r>
    </w:p>
    <w:p w14:paraId="303A3ED6" w14:textId="77777777" w:rsidR="00A80A9B" w:rsidRDefault="00A80A9B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89715B" w14:textId="77777777" w:rsidR="00A80A9B" w:rsidRDefault="00A80A9B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CE9330" w14:textId="77777777" w:rsidR="007508F6" w:rsidRPr="0090356F" w:rsidRDefault="007508F6" w:rsidP="007508F6">
      <w:pPr>
        <w:tabs>
          <w:tab w:val="left" w:pos="-311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__________________/А.С. Савченко/            _______________________/</w:t>
      </w:r>
      <w:r w:rsidR="00A80A9B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/</w:t>
      </w:r>
    </w:p>
    <w:p w14:paraId="43F17E31" w14:textId="77777777" w:rsidR="00D35A02" w:rsidRPr="0090356F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82EAE7" w14:textId="77777777"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7A763D" w14:textId="77777777"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90356F" w:rsidRPr="0090356F" w:rsidSect="00235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 w15:restartNumberingAfterBreak="0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02"/>
    <w:rsid w:val="000534E6"/>
    <w:rsid w:val="000A7F93"/>
    <w:rsid w:val="0010368B"/>
    <w:rsid w:val="00117F5C"/>
    <w:rsid w:val="0013295B"/>
    <w:rsid w:val="00146BE9"/>
    <w:rsid w:val="00175D4B"/>
    <w:rsid w:val="00235E05"/>
    <w:rsid w:val="0028369E"/>
    <w:rsid w:val="00294296"/>
    <w:rsid w:val="002D0E38"/>
    <w:rsid w:val="00304EBF"/>
    <w:rsid w:val="0033293E"/>
    <w:rsid w:val="00357E3E"/>
    <w:rsid w:val="003A04A9"/>
    <w:rsid w:val="003D71F3"/>
    <w:rsid w:val="004035F6"/>
    <w:rsid w:val="00405B6B"/>
    <w:rsid w:val="004140A1"/>
    <w:rsid w:val="00416863"/>
    <w:rsid w:val="004D2A4D"/>
    <w:rsid w:val="00517FB6"/>
    <w:rsid w:val="005628ED"/>
    <w:rsid w:val="00563738"/>
    <w:rsid w:val="005802A2"/>
    <w:rsid w:val="00594862"/>
    <w:rsid w:val="005F090E"/>
    <w:rsid w:val="00701EF5"/>
    <w:rsid w:val="00721C2E"/>
    <w:rsid w:val="007508F6"/>
    <w:rsid w:val="00763F95"/>
    <w:rsid w:val="00832E82"/>
    <w:rsid w:val="00854EFE"/>
    <w:rsid w:val="00871304"/>
    <w:rsid w:val="008A1C57"/>
    <w:rsid w:val="0090356F"/>
    <w:rsid w:val="009B30C7"/>
    <w:rsid w:val="009C50F3"/>
    <w:rsid w:val="00A66760"/>
    <w:rsid w:val="00A80A9B"/>
    <w:rsid w:val="00B605E8"/>
    <w:rsid w:val="00BF67E6"/>
    <w:rsid w:val="00D35A02"/>
    <w:rsid w:val="00D75916"/>
    <w:rsid w:val="00DC0ACF"/>
    <w:rsid w:val="00DC645D"/>
    <w:rsid w:val="00DD4870"/>
    <w:rsid w:val="00DE37AA"/>
    <w:rsid w:val="00E74026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AED2"/>
  <w15:docId w15:val="{16069B04-8EC5-4F93-AE7E-4500DF51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03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5F6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DD487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D487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D4870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D487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D487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3016</Words>
  <Characters>17195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Sokolova Maria</cp:lastModifiedBy>
  <cp:revision>3</cp:revision>
  <dcterms:created xsi:type="dcterms:W3CDTF">2018-11-08T11:33:00Z</dcterms:created>
  <dcterms:modified xsi:type="dcterms:W3CDTF">2018-11-08T14:18:00Z</dcterms:modified>
</cp:coreProperties>
</file>